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28D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IVC135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7E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7EF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C7EF5">
        <w:rPr>
          <w:rFonts w:asciiTheme="minorHAnsi" w:hAnsiTheme="minorHAnsi" w:cs="Arial"/>
          <w:lang w:val="en-ZA"/>
        </w:rPr>
        <w:t>31 July 2018</w:t>
      </w:r>
      <w:r>
        <w:rPr>
          <w:rFonts w:asciiTheme="minorHAnsi" w:hAnsiTheme="minorHAnsi" w:cs="Arial"/>
          <w:lang w:val="en-ZA"/>
        </w:rPr>
        <w:t xml:space="preserve"> of </w:t>
      </w:r>
      <w:r w:rsidR="00EC7EF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C7EF5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7E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January, 21 April, 22 July,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C728D1">
        <w:rPr>
          <w:rFonts w:asciiTheme="minorHAnsi" w:hAnsiTheme="minorHAnsi" w:cs="Arial"/>
          <w:lang w:val="en-ZA"/>
        </w:rPr>
        <w:t>31 July 2020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C7EF5" w:rsidRDefault="00EC7EF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28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1025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https://www.jse.co.za/content/JSEPricingSupplementsItems/2014/BondDocuments/IVC135%20Pricing%20Supplement%2031072018.pdf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728D1" w:rsidRPr="00F64748" w:rsidRDefault="00C728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7EF5" w:rsidRDefault="00EC7E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7EF5" w:rsidRDefault="00EC7EF5" w:rsidP="00EC7E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EC7EF5" w:rsidRDefault="00EC7EF5" w:rsidP="00EC7E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EC7EF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7E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7E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28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94BA87" wp14:editId="7FC4BB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28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4E1568" wp14:editId="249828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CD9C42" wp14:editId="04F077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8D1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C7EF5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5%20Pricing%20Supplement%2031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E494E4-51D3-4E14-8C3A-8FBDCB60883C}"/>
</file>

<file path=customXml/itemProps2.xml><?xml version="1.0" encoding="utf-8"?>
<ds:datastoreItem xmlns:ds="http://schemas.openxmlformats.org/officeDocument/2006/customXml" ds:itemID="{E88B2E38-9543-4A08-AEC2-E0D1DC940265}"/>
</file>

<file path=customXml/itemProps3.xml><?xml version="1.0" encoding="utf-8"?>
<ds:datastoreItem xmlns:ds="http://schemas.openxmlformats.org/officeDocument/2006/customXml" ds:itemID="{551D5C84-6E74-4AEF-BD0C-AF26954BC1E8}"/>
</file>

<file path=customXml/itemProps4.xml><?xml version="1.0" encoding="utf-8"?>
<ds:datastoreItem xmlns:ds="http://schemas.openxmlformats.org/officeDocument/2006/customXml" ds:itemID="{D257E789-E01C-432D-B03E-16AC9997C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2018-07-30T06:19:00Z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